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D8" w:rsidRDefault="001938D8">
      <w:pPr>
        <w:rPr>
          <w:rFonts w:ascii="Times New Roman" w:hAnsi="Times New Roman" w:cs="Times New Roman"/>
          <w:b/>
          <w:sz w:val="28"/>
          <w:szCs w:val="28"/>
        </w:rPr>
      </w:pPr>
      <w:r w:rsidRPr="00E74FAE">
        <w:rPr>
          <w:rFonts w:ascii="Times New Roman" w:hAnsi="Times New Roman" w:cs="Times New Roman"/>
          <w:b/>
          <w:sz w:val="28"/>
          <w:szCs w:val="28"/>
        </w:rPr>
        <w:t>Introduktion</w:t>
      </w:r>
    </w:p>
    <w:p w:rsidR="001938D8" w:rsidRPr="00E74FAE" w:rsidRDefault="001938D8" w:rsidP="001938D8">
      <w:pPr>
        <w:rPr>
          <w:rFonts w:ascii="Times New Roman" w:hAnsi="Times New Roman" w:cs="Times New Roman"/>
          <w:sz w:val="24"/>
          <w:szCs w:val="28"/>
        </w:rPr>
      </w:pPr>
      <w:r w:rsidRPr="00E74FAE">
        <w:rPr>
          <w:rFonts w:ascii="Times New Roman" w:hAnsi="Times New Roman" w:cs="Times New Roman"/>
          <w:sz w:val="24"/>
          <w:szCs w:val="28"/>
        </w:rPr>
        <w:t>Karin behöver hjälp</w:t>
      </w:r>
      <w:r>
        <w:rPr>
          <w:rFonts w:ascii="Times New Roman" w:hAnsi="Times New Roman" w:cs="Times New Roman"/>
          <w:sz w:val="24"/>
          <w:szCs w:val="28"/>
        </w:rPr>
        <w:t>. Hon har svårt</w:t>
      </w:r>
      <w:r w:rsidRPr="00E74FAE">
        <w:rPr>
          <w:rFonts w:ascii="Times New Roman" w:hAnsi="Times New Roman" w:cs="Times New Roman"/>
          <w:sz w:val="24"/>
          <w:szCs w:val="28"/>
        </w:rPr>
        <w:t xml:space="preserve"> att få ihop sitt livspussel men inse</w:t>
      </w:r>
      <w:r>
        <w:rPr>
          <w:rFonts w:ascii="Times New Roman" w:hAnsi="Times New Roman" w:cs="Times New Roman"/>
          <w:sz w:val="24"/>
          <w:szCs w:val="28"/>
        </w:rPr>
        <w:t>r inte själv</w:t>
      </w:r>
      <w:r w:rsidRPr="00E74FAE">
        <w:rPr>
          <w:rFonts w:ascii="Times New Roman" w:hAnsi="Times New Roman" w:cs="Times New Roman"/>
          <w:sz w:val="24"/>
          <w:szCs w:val="28"/>
        </w:rPr>
        <w:t xml:space="preserve"> att hon har problem.</w:t>
      </w:r>
      <w:r>
        <w:rPr>
          <w:rFonts w:ascii="Times New Roman" w:hAnsi="Times New Roman" w:cs="Times New Roman"/>
          <w:sz w:val="24"/>
          <w:szCs w:val="28"/>
        </w:rPr>
        <w:t xml:space="preserve"> Hon</w:t>
      </w:r>
      <w:r w:rsidRPr="00E74FAE">
        <w:rPr>
          <w:rFonts w:ascii="Times New Roman" w:hAnsi="Times New Roman" w:cs="Times New Roman"/>
          <w:sz w:val="24"/>
          <w:szCs w:val="28"/>
        </w:rPr>
        <w:t xml:space="preserve"> arbeta</w:t>
      </w:r>
      <w:r>
        <w:rPr>
          <w:rFonts w:ascii="Times New Roman" w:hAnsi="Times New Roman" w:cs="Times New Roman"/>
          <w:sz w:val="24"/>
          <w:szCs w:val="28"/>
        </w:rPr>
        <w:t>r</w:t>
      </w:r>
      <w:r w:rsidRPr="00E74FAE">
        <w:rPr>
          <w:rFonts w:ascii="Times New Roman" w:hAnsi="Times New Roman" w:cs="Times New Roman"/>
          <w:sz w:val="24"/>
          <w:szCs w:val="28"/>
        </w:rPr>
        <w:t xml:space="preserve"> på kontor där</w:t>
      </w:r>
      <w:r>
        <w:rPr>
          <w:rFonts w:ascii="Times New Roman" w:hAnsi="Times New Roman" w:cs="Times New Roman"/>
          <w:sz w:val="24"/>
          <w:szCs w:val="28"/>
        </w:rPr>
        <w:t xml:space="preserve"> hon är chef över en avdelning och hon</w:t>
      </w:r>
      <w:r w:rsidRPr="00E74FAE">
        <w:rPr>
          <w:rFonts w:ascii="Times New Roman" w:hAnsi="Times New Roman" w:cs="Times New Roman"/>
          <w:sz w:val="24"/>
          <w:szCs w:val="28"/>
        </w:rPr>
        <w:t xml:space="preserve"> sitter ner större delen av dagarna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E74FAE">
        <w:rPr>
          <w:rFonts w:ascii="Times New Roman" w:hAnsi="Times New Roman" w:cs="Times New Roman"/>
          <w:sz w:val="24"/>
          <w:szCs w:val="28"/>
        </w:rPr>
        <w:t xml:space="preserve">Det är ett stressigt jobb och </w:t>
      </w:r>
      <w:r>
        <w:rPr>
          <w:rFonts w:ascii="Times New Roman" w:hAnsi="Times New Roman" w:cs="Times New Roman"/>
          <w:sz w:val="24"/>
          <w:szCs w:val="28"/>
        </w:rPr>
        <w:t>Karin</w:t>
      </w:r>
      <w:r w:rsidRPr="00E74FAE">
        <w:rPr>
          <w:rFonts w:ascii="Times New Roman" w:hAnsi="Times New Roman" w:cs="Times New Roman"/>
          <w:sz w:val="24"/>
          <w:szCs w:val="28"/>
        </w:rPr>
        <w:t xml:space="preserve"> känner inte alltid att hon hinner med allt som hon behöver göra på jobbet och när hon kommer hem har ho</w:t>
      </w:r>
      <w:r>
        <w:rPr>
          <w:rFonts w:ascii="Times New Roman" w:hAnsi="Times New Roman" w:cs="Times New Roman"/>
          <w:sz w:val="24"/>
          <w:szCs w:val="28"/>
        </w:rPr>
        <w:t>n</w:t>
      </w:r>
      <w:r w:rsidRPr="00E74FAE">
        <w:rPr>
          <w:rFonts w:ascii="Times New Roman" w:hAnsi="Times New Roman" w:cs="Times New Roman"/>
          <w:sz w:val="24"/>
          <w:szCs w:val="28"/>
        </w:rPr>
        <w:t xml:space="preserve"> svårt att sluta tänka på sitt arbete.</w:t>
      </w:r>
    </w:p>
    <w:p w:rsidR="001938D8" w:rsidRPr="00E74FAE" w:rsidRDefault="001938D8" w:rsidP="001938D8">
      <w:pPr>
        <w:rPr>
          <w:rFonts w:ascii="Times New Roman" w:hAnsi="Times New Roman" w:cs="Times New Roman"/>
          <w:sz w:val="24"/>
          <w:szCs w:val="28"/>
        </w:rPr>
      </w:pPr>
      <w:r w:rsidRPr="00E74FAE">
        <w:rPr>
          <w:rFonts w:ascii="Times New Roman" w:hAnsi="Times New Roman" w:cs="Times New Roman"/>
          <w:sz w:val="24"/>
          <w:szCs w:val="28"/>
        </w:rPr>
        <w:t>Privat är Karin ensamstående mamma med två barn i tonåren. Hon har sällan tid att umgås eller att prata med sina vänner eftersom hon måste</w:t>
      </w:r>
      <w:r>
        <w:rPr>
          <w:rFonts w:ascii="Times New Roman" w:hAnsi="Times New Roman" w:cs="Times New Roman"/>
          <w:sz w:val="24"/>
          <w:szCs w:val="28"/>
        </w:rPr>
        <w:t xml:space="preserve"> ta hand om hunden och skjutsa barnen till olika aktiviteter</w:t>
      </w:r>
      <w:r w:rsidRPr="00E74FAE">
        <w:rPr>
          <w:rFonts w:ascii="Times New Roman" w:hAnsi="Times New Roman" w:cs="Times New Roman"/>
          <w:sz w:val="24"/>
          <w:szCs w:val="28"/>
        </w:rPr>
        <w:t>. Hon saknar sina vänner men känner inte att tiden räcker till.</w:t>
      </w:r>
    </w:p>
    <w:p w:rsidR="001938D8" w:rsidRPr="00E74FAE" w:rsidRDefault="001938D8" w:rsidP="001938D8">
      <w:pPr>
        <w:rPr>
          <w:rFonts w:ascii="Times New Roman" w:hAnsi="Times New Roman" w:cs="Times New Roman"/>
          <w:sz w:val="24"/>
          <w:szCs w:val="28"/>
        </w:rPr>
      </w:pPr>
      <w:r w:rsidRPr="00E74FAE">
        <w:rPr>
          <w:rFonts w:ascii="Times New Roman" w:hAnsi="Times New Roman" w:cs="Times New Roman"/>
          <w:sz w:val="24"/>
          <w:szCs w:val="28"/>
        </w:rPr>
        <w:t xml:space="preserve">Karin brukade träna mycket som ung men har inte gjort så mycket sen hon </w:t>
      </w:r>
      <w:r>
        <w:rPr>
          <w:rFonts w:ascii="Times New Roman" w:hAnsi="Times New Roman" w:cs="Times New Roman"/>
          <w:sz w:val="24"/>
          <w:szCs w:val="28"/>
        </w:rPr>
        <w:t>skaffade sitt första barn för 14</w:t>
      </w:r>
      <w:r w:rsidRPr="00E74FAE">
        <w:rPr>
          <w:rFonts w:ascii="Times New Roman" w:hAnsi="Times New Roman" w:cs="Times New Roman"/>
          <w:sz w:val="24"/>
          <w:szCs w:val="28"/>
        </w:rPr>
        <w:t xml:space="preserve"> år sedan. Den enda motionen som hon får nu är när hon brukar gå ut och gå med familjens hund två gånger om dagen.</w:t>
      </w:r>
    </w:p>
    <w:p w:rsidR="001938D8" w:rsidRDefault="001938D8" w:rsidP="0019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E74FAE">
        <w:rPr>
          <w:rFonts w:ascii="Times New Roman" w:hAnsi="Times New Roman" w:cs="Times New Roman"/>
          <w:b/>
          <w:sz w:val="28"/>
          <w:szCs w:val="28"/>
        </w:rPr>
        <w:t>ppgift</w:t>
      </w:r>
    </w:p>
    <w:p w:rsidR="001938D8" w:rsidRDefault="001938D8" w:rsidP="001938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Identifiera Karins utvecklingsbehov utifrån f</w:t>
      </w:r>
      <w:r w:rsidR="00E94484">
        <w:rPr>
          <w:rFonts w:ascii="Times New Roman" w:hAnsi="Times New Roman" w:cs="Times New Roman"/>
          <w:sz w:val="24"/>
          <w:szCs w:val="28"/>
        </w:rPr>
        <w:t>ysisk, psykisk och social hälsa (Vilka är hennes problemområden?)</w:t>
      </w:r>
    </w:p>
    <w:p w:rsidR="001938D8" w:rsidRDefault="00E94484" w:rsidP="001938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Hur ska Karin åtgärda sina problem? Välj ut minst en metod per del; fysisk, psykisk och social.</w:t>
      </w:r>
    </w:p>
    <w:p w:rsidR="00E94484" w:rsidRPr="001938D8" w:rsidRDefault="00E94484" w:rsidP="001938D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Beskriv hälsofördelarna med de metoder som du rekommenderar Karin.</w:t>
      </w:r>
    </w:p>
    <w:p w:rsidR="001938D8" w:rsidRDefault="001938D8">
      <w:pPr>
        <w:rPr>
          <w:rFonts w:ascii="Times New Roman" w:hAnsi="Times New Roman" w:cs="Times New Roman"/>
          <w:b/>
          <w:sz w:val="28"/>
          <w:szCs w:val="28"/>
        </w:rPr>
      </w:pPr>
    </w:p>
    <w:p w:rsidR="001938D8" w:rsidRDefault="00193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Centralt innehåll</w:t>
      </w:r>
    </w:p>
    <w:p w:rsidR="001938D8" w:rsidRPr="00E94484" w:rsidRDefault="001938D8" w:rsidP="00E94484">
      <w:pPr>
        <w:pStyle w:val="Liststycke"/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94484">
        <w:rPr>
          <w:rFonts w:ascii="Times New Roman" w:eastAsia="Times New Roman" w:hAnsi="Times New Roman" w:cs="Times New Roman"/>
          <w:sz w:val="24"/>
          <w:szCs w:val="20"/>
          <w:lang w:eastAsia="sv-SE"/>
        </w:rPr>
        <w:t>Den fysiska aktivitetens och livsstilens betydelse för kroppslig förmåga och hälsa.</w:t>
      </w:r>
    </w:p>
    <w:p w:rsidR="001938D8" w:rsidRPr="00E94484" w:rsidRDefault="001938D8" w:rsidP="00E94484">
      <w:pPr>
        <w:pStyle w:val="Liststycke"/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94484">
        <w:rPr>
          <w:rFonts w:ascii="Times New Roman" w:eastAsia="Times New Roman" w:hAnsi="Times New Roman" w:cs="Times New Roman"/>
          <w:sz w:val="24"/>
          <w:szCs w:val="20"/>
          <w:lang w:eastAsia="sv-SE"/>
        </w:rPr>
        <w:t>Motions-, idrotts- och friluftsaktiviteter som utvecklar en allsidig kroppslig förmåga.</w:t>
      </w:r>
    </w:p>
    <w:p w:rsidR="001938D8" w:rsidRPr="00E94484" w:rsidRDefault="001938D8" w:rsidP="00E94484">
      <w:pPr>
        <w:pStyle w:val="Liststycke"/>
        <w:numPr>
          <w:ilvl w:val="0"/>
          <w:numId w:val="4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94484">
        <w:rPr>
          <w:rFonts w:ascii="Times New Roman" w:eastAsia="Times New Roman" w:hAnsi="Times New Roman" w:cs="Times New Roman"/>
          <w:sz w:val="24"/>
          <w:szCs w:val="20"/>
          <w:lang w:eastAsia="sv-SE"/>
        </w:rPr>
        <w:t>Träningsmetoder och deras effekter, till exempel konditions- och koordinationsträning.</w:t>
      </w:r>
    </w:p>
    <w:p w:rsidR="00E94484" w:rsidRDefault="00E94484">
      <w:pPr>
        <w:rPr>
          <w:rFonts w:ascii="Times New Roman" w:hAnsi="Times New Roman" w:cs="Times New Roman"/>
          <w:b/>
          <w:sz w:val="28"/>
          <w:szCs w:val="28"/>
        </w:rPr>
      </w:pPr>
    </w:p>
    <w:p w:rsidR="001938D8" w:rsidRDefault="001938D8">
      <w:pPr>
        <w:rPr>
          <w:rFonts w:ascii="Times New Roman" w:hAnsi="Times New Roman" w:cs="Times New Roman"/>
          <w:b/>
          <w:sz w:val="28"/>
          <w:szCs w:val="32"/>
        </w:rPr>
      </w:pPr>
      <w:r w:rsidRPr="00E74FAE">
        <w:rPr>
          <w:rFonts w:ascii="Times New Roman" w:hAnsi="Times New Roman" w:cs="Times New Roman"/>
          <w:b/>
          <w:sz w:val="28"/>
          <w:szCs w:val="32"/>
        </w:rPr>
        <w:t>Kunskapskrav</w:t>
      </w:r>
    </w:p>
    <w:p w:rsidR="00E94484" w:rsidRPr="00E94484" w:rsidRDefault="001938D8" w:rsidP="00E9448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94484">
        <w:rPr>
          <w:rFonts w:ascii="Times New Roman" w:hAnsi="Times New Roman" w:cs="Times New Roman"/>
          <w:sz w:val="24"/>
        </w:rPr>
        <w:t>Eleven kan bedöma utvecklingsbehov i fråga om kroppslig förmåga och kan välja områden och metoder för träning.</w:t>
      </w:r>
    </w:p>
    <w:p w:rsidR="00E94484" w:rsidRDefault="001938D8" w:rsidP="00E94484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94484">
        <w:rPr>
          <w:rFonts w:ascii="Times New Roman" w:hAnsi="Times New Roman" w:cs="Times New Roman"/>
          <w:sz w:val="24"/>
        </w:rPr>
        <w:t>Eleven beskriver aktiviteternas och livsstilens betydelse för den kroppsliga förmågan och hälsan</w:t>
      </w:r>
      <w:r w:rsidRPr="00E94484">
        <w:rPr>
          <w:rFonts w:ascii="Times New Roman" w:hAnsi="Times New Roman" w:cs="Times New Roman"/>
          <w:sz w:val="24"/>
        </w:rPr>
        <w:t>.</w:t>
      </w:r>
    </w:p>
    <w:p w:rsidR="00E94484" w:rsidRDefault="00E94484" w:rsidP="00E94484">
      <w:pPr>
        <w:rPr>
          <w:rFonts w:ascii="Times New Roman" w:hAnsi="Times New Roman" w:cs="Times New Roman"/>
          <w:b/>
          <w:i/>
          <w:sz w:val="24"/>
        </w:rPr>
      </w:pPr>
    </w:p>
    <w:p w:rsidR="00E94484" w:rsidRDefault="001938D8" w:rsidP="00E94484">
      <w:pPr>
        <w:rPr>
          <w:rFonts w:ascii="Times New Roman" w:hAnsi="Times New Roman" w:cs="Times New Roman"/>
          <w:b/>
          <w:sz w:val="28"/>
        </w:rPr>
      </w:pPr>
      <w:r w:rsidRPr="00E94484">
        <w:rPr>
          <w:rFonts w:ascii="Times New Roman" w:hAnsi="Times New Roman" w:cs="Times New Roman"/>
          <w:b/>
          <w:i/>
          <w:sz w:val="28"/>
        </w:rPr>
        <w:br/>
      </w:r>
    </w:p>
    <w:p w:rsidR="00E94484" w:rsidRDefault="00E94484" w:rsidP="00E94484">
      <w:pPr>
        <w:rPr>
          <w:rFonts w:ascii="Times New Roman" w:hAnsi="Times New Roman" w:cs="Times New Roman"/>
          <w:b/>
          <w:sz w:val="28"/>
        </w:rPr>
      </w:pPr>
    </w:p>
    <w:p w:rsidR="00E94484" w:rsidRDefault="00E94484" w:rsidP="00E94484">
      <w:pPr>
        <w:rPr>
          <w:rFonts w:ascii="Times New Roman" w:hAnsi="Times New Roman" w:cs="Times New Roman"/>
          <w:b/>
          <w:sz w:val="28"/>
        </w:rPr>
      </w:pPr>
    </w:p>
    <w:p w:rsidR="001938D8" w:rsidRDefault="00E94484" w:rsidP="00E94484">
      <w:pPr>
        <w:rPr>
          <w:rFonts w:ascii="Times New Roman" w:hAnsi="Times New Roman" w:cs="Times New Roman"/>
          <w:b/>
          <w:sz w:val="28"/>
        </w:rPr>
      </w:pPr>
      <w:r w:rsidRPr="00E94484">
        <w:rPr>
          <w:rFonts w:ascii="Times New Roman" w:hAnsi="Times New Roman" w:cs="Times New Roman"/>
          <w:b/>
          <w:sz w:val="28"/>
        </w:rPr>
        <w:lastRenderedPageBreak/>
        <w:t>Exempel på upplägg:</w:t>
      </w:r>
    </w:p>
    <w:p w:rsidR="00E94484" w:rsidRDefault="00E94484" w:rsidP="00E94484">
      <w:pPr>
        <w:rPr>
          <w:rFonts w:ascii="Times New Roman" w:hAnsi="Times New Roman" w:cs="Times New Roman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051" w:rsidTr="006A7051">
        <w:trPr>
          <w:trHeight w:val="11999"/>
        </w:trPr>
        <w:tc>
          <w:tcPr>
            <w:tcW w:w="9062" w:type="dxa"/>
          </w:tcPr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Idrott och hälsa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br/>
              <w:t>Elevens namn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7051">
              <w:rPr>
                <w:rFonts w:ascii="Times New Roman" w:hAnsi="Times New Roman" w:cs="Times New Roman"/>
                <w:b/>
                <w:sz w:val="28"/>
              </w:rPr>
              <w:t>Karins utvecklingsbehov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Fysiskt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>ext om Karins problem/behov när det gäller hennes fysiska hälsa.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4484">
              <w:rPr>
                <w:rFonts w:ascii="Times New Roman" w:hAnsi="Times New Roman" w:cs="Times New Roman"/>
                <w:b/>
                <w:sz w:val="24"/>
              </w:rPr>
              <w:t>Psykiskt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ext om Karins problem/behov när det gäller hennes </w:t>
            </w:r>
            <w:r>
              <w:rPr>
                <w:rFonts w:ascii="Times New Roman" w:hAnsi="Times New Roman" w:cs="Times New Roman"/>
                <w:sz w:val="24"/>
              </w:rPr>
              <w:t>psykiska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 hälsa.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4484">
              <w:rPr>
                <w:rFonts w:ascii="Times New Roman" w:hAnsi="Times New Roman" w:cs="Times New Roman"/>
                <w:b/>
                <w:sz w:val="24"/>
              </w:rPr>
              <w:t>Socialt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ext om Karins problem/behov när det gäller hennes </w:t>
            </w:r>
            <w:r>
              <w:rPr>
                <w:rFonts w:ascii="Times New Roman" w:hAnsi="Times New Roman" w:cs="Times New Roman"/>
                <w:sz w:val="24"/>
              </w:rPr>
              <w:t>sociala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 hälsa.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7051">
              <w:rPr>
                <w:rFonts w:ascii="Times New Roman" w:hAnsi="Times New Roman" w:cs="Times New Roman"/>
                <w:b/>
                <w:sz w:val="28"/>
              </w:rPr>
              <w:t>Åtgärder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Fysiskt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ext om </w:t>
            </w:r>
            <w:r>
              <w:rPr>
                <w:rFonts w:ascii="Times New Roman" w:hAnsi="Times New Roman" w:cs="Times New Roman"/>
                <w:sz w:val="24"/>
              </w:rPr>
              <w:t>åtgärder som ska hjälpa Karin fysiskt och hälsofördelarna med den åtgärden.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4484">
              <w:rPr>
                <w:rFonts w:ascii="Times New Roman" w:hAnsi="Times New Roman" w:cs="Times New Roman"/>
                <w:b/>
                <w:sz w:val="24"/>
              </w:rPr>
              <w:t>Psykiskt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ext om </w:t>
            </w:r>
            <w:r>
              <w:rPr>
                <w:rFonts w:ascii="Times New Roman" w:hAnsi="Times New Roman" w:cs="Times New Roman"/>
                <w:sz w:val="24"/>
              </w:rPr>
              <w:t>åtgärder som ska hjälpa Karin psykiskt och hälsofördelarna med den åtgärden.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 xml:space="preserve"> (Underrubrik)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4484">
              <w:rPr>
                <w:rFonts w:ascii="Times New Roman" w:hAnsi="Times New Roman" w:cs="Times New Roman"/>
                <w:b/>
                <w:sz w:val="24"/>
              </w:rPr>
              <w:t>Socialt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E94484">
              <w:rPr>
                <w:rFonts w:ascii="Times New Roman" w:hAnsi="Times New Roman" w:cs="Times New Roman"/>
                <w:sz w:val="24"/>
              </w:rPr>
              <w:t xml:space="preserve">ext om </w:t>
            </w:r>
            <w:r>
              <w:rPr>
                <w:rFonts w:ascii="Times New Roman" w:hAnsi="Times New Roman" w:cs="Times New Roman"/>
                <w:sz w:val="24"/>
              </w:rPr>
              <w:t>åtgärder som ska hjälpa Karin socialt och hälsofördelarna med den åtgärden.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4484">
              <w:rPr>
                <w:rFonts w:ascii="Times New Roman" w:hAnsi="Times New Roman" w:cs="Times New Roman"/>
                <w:sz w:val="24"/>
              </w:rPr>
              <w:t>(Rubrik)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A7051">
              <w:rPr>
                <w:rFonts w:ascii="Times New Roman" w:hAnsi="Times New Roman" w:cs="Times New Roman"/>
                <w:b/>
                <w:sz w:val="28"/>
              </w:rPr>
              <w:t>Källor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Tex. föreläsningen ”träna för din hjärna”</w:t>
            </w:r>
          </w:p>
          <w:p w:rsidR="006A7051" w:rsidRPr="00E94484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Marias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om hälsa och livsstil</w:t>
            </w:r>
          </w:p>
          <w:p w:rsidR="006A7051" w:rsidRDefault="006A7051" w:rsidP="006A7051">
            <w:pPr>
              <w:rPr>
                <w:rFonts w:ascii="Times New Roman" w:hAnsi="Times New Roman" w:cs="Times New Roman"/>
                <w:sz w:val="24"/>
              </w:rPr>
            </w:pPr>
          </w:p>
          <w:p w:rsidR="006A7051" w:rsidRDefault="006A7051" w:rsidP="00E944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484" w:rsidRDefault="00E94484" w:rsidP="00E94484">
      <w:pPr>
        <w:rPr>
          <w:rFonts w:ascii="Times New Roman" w:hAnsi="Times New Roman" w:cs="Times New Roman"/>
          <w:sz w:val="24"/>
        </w:rPr>
      </w:pPr>
    </w:p>
    <w:p w:rsidR="00E94484" w:rsidRDefault="00E94484" w:rsidP="00E94484">
      <w:pPr>
        <w:rPr>
          <w:rFonts w:ascii="Times New Roman" w:hAnsi="Times New Roman" w:cs="Times New Roman"/>
          <w:b/>
          <w:sz w:val="24"/>
        </w:rPr>
      </w:pPr>
    </w:p>
    <w:p w:rsidR="00E94484" w:rsidRPr="00E94484" w:rsidRDefault="00E94484" w:rsidP="00E94484">
      <w:pPr>
        <w:rPr>
          <w:rFonts w:ascii="Times New Roman" w:hAnsi="Times New Roman" w:cs="Times New Roman"/>
          <w:b/>
          <w:sz w:val="24"/>
        </w:rPr>
      </w:pPr>
    </w:p>
    <w:p w:rsidR="00E94484" w:rsidRPr="00E94484" w:rsidRDefault="00E94484" w:rsidP="00E94484">
      <w:pPr>
        <w:rPr>
          <w:rFonts w:ascii="Times New Roman" w:hAnsi="Times New Roman" w:cs="Times New Roman"/>
          <w:sz w:val="24"/>
        </w:rPr>
      </w:pPr>
    </w:p>
    <w:sectPr w:rsidR="00E94484" w:rsidRPr="00E94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1" w:rsidRDefault="00FC6C21" w:rsidP="001938D8">
      <w:pPr>
        <w:spacing w:after="0" w:line="240" w:lineRule="auto"/>
      </w:pPr>
      <w:r>
        <w:separator/>
      </w:r>
    </w:p>
  </w:endnote>
  <w:endnote w:type="continuationSeparator" w:id="0">
    <w:p w:rsidR="00FC6C21" w:rsidRDefault="00FC6C21" w:rsidP="001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1" w:rsidRDefault="00FC6C21" w:rsidP="001938D8">
      <w:pPr>
        <w:spacing w:after="0" w:line="240" w:lineRule="auto"/>
      </w:pPr>
      <w:r>
        <w:separator/>
      </w:r>
    </w:p>
  </w:footnote>
  <w:footnote w:type="continuationSeparator" w:id="0">
    <w:p w:rsidR="00FC6C21" w:rsidRDefault="00FC6C21" w:rsidP="001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D8" w:rsidRDefault="001938D8" w:rsidP="001938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-192405</wp:posOffset>
          </wp:positionV>
          <wp:extent cx="2879725" cy="471170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Y-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Idrott och hälsa 1</w:t>
    </w:r>
    <w:r>
      <w:br/>
      <w:t>Lektionsuppgift</w:t>
    </w:r>
    <w:r>
      <w:br/>
      <w:t>Hälsa</w:t>
    </w:r>
    <w:r>
      <w:br/>
      <w:t>HT17</w:t>
    </w:r>
    <w:r>
      <w:tab/>
    </w:r>
    <w:r>
      <w:tab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098"/>
    <w:multiLevelType w:val="multilevel"/>
    <w:tmpl w:val="0B2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E6A76"/>
    <w:multiLevelType w:val="hybridMultilevel"/>
    <w:tmpl w:val="1FB25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7161C"/>
    <w:multiLevelType w:val="hybridMultilevel"/>
    <w:tmpl w:val="DF36C9C0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3D30EE8"/>
    <w:multiLevelType w:val="hybridMultilevel"/>
    <w:tmpl w:val="11EE4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65DB"/>
    <w:multiLevelType w:val="hybridMultilevel"/>
    <w:tmpl w:val="98021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D8"/>
    <w:rsid w:val="001938D8"/>
    <w:rsid w:val="006A7051"/>
    <w:rsid w:val="0098739F"/>
    <w:rsid w:val="00DF05A3"/>
    <w:rsid w:val="00E94484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28F2"/>
  <w15:chartTrackingRefBased/>
  <w15:docId w15:val="{DD698082-5B25-4C7D-A58F-B13C9035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8D8"/>
  </w:style>
  <w:style w:type="paragraph" w:styleId="Sidfot">
    <w:name w:val="footer"/>
    <w:basedOn w:val="Normal"/>
    <w:link w:val="Sidfot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8D8"/>
  </w:style>
  <w:style w:type="paragraph" w:styleId="Liststycke">
    <w:name w:val="List Paragraph"/>
    <w:basedOn w:val="Normal"/>
    <w:uiPriority w:val="34"/>
    <w:qFormat/>
    <w:rsid w:val="001938D8"/>
    <w:pPr>
      <w:ind w:left="720"/>
      <w:contextualSpacing/>
    </w:pPr>
  </w:style>
  <w:style w:type="table" w:styleId="Tabellrutnt">
    <w:name w:val="Table Grid"/>
    <w:basedOn w:val="Normaltabell"/>
    <w:uiPriority w:val="39"/>
    <w:rsid w:val="006A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Talevska Larsson</dc:creator>
  <cp:keywords/>
  <dc:description/>
  <cp:lastModifiedBy>Maria Talevska Larsson</cp:lastModifiedBy>
  <cp:revision>1</cp:revision>
  <dcterms:created xsi:type="dcterms:W3CDTF">2017-09-18T10:45:00Z</dcterms:created>
  <dcterms:modified xsi:type="dcterms:W3CDTF">2017-09-18T11:11:00Z</dcterms:modified>
</cp:coreProperties>
</file>